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B6D1B">
      <w:pPr>
        <w:spacing w:before="135" w:line="602" w:lineRule="exact"/>
        <w:jc w:val="center"/>
        <w:rPr>
          <w:rFonts w:ascii="宋体" w:hAnsi="宋体" w:eastAsia="宋体" w:cs="宋体"/>
          <w:b/>
          <w:bCs/>
          <w:spacing w:val="2"/>
          <w:position w:val="3"/>
          <w:sz w:val="43"/>
          <w:szCs w:val="43"/>
        </w:rPr>
      </w:pPr>
      <w:r>
        <w:rPr>
          <w:rFonts w:ascii="宋体" w:hAnsi="宋体" w:eastAsia="宋体" w:cs="宋体"/>
          <w:b/>
          <w:bCs/>
          <w:spacing w:val="2"/>
          <w:position w:val="3"/>
          <w:sz w:val="43"/>
          <w:szCs w:val="43"/>
        </w:rPr>
        <w:t>新闻</w:t>
      </w:r>
      <w:r>
        <w:rPr>
          <w:rFonts w:ascii="宋体" w:hAnsi="宋体" w:eastAsia="宋体" w:cs="宋体"/>
          <w:spacing w:val="-89"/>
          <w:position w:val="3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position w:val="3"/>
          <w:sz w:val="43"/>
          <w:szCs w:val="43"/>
        </w:rPr>
        <w:t>IP</w:t>
      </w:r>
      <w:r>
        <w:rPr>
          <w:rFonts w:ascii="宋体" w:hAnsi="宋体" w:eastAsia="宋体" w:cs="宋体"/>
          <w:spacing w:val="-98"/>
          <w:position w:val="3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2"/>
          <w:position w:val="3"/>
          <w:sz w:val="43"/>
          <w:szCs w:val="43"/>
        </w:rPr>
        <w:t>参评作品推荐表</w:t>
      </w:r>
    </w:p>
    <w:p w14:paraId="3C5C38E6">
      <w:pPr>
        <w:spacing w:line="105" w:lineRule="exact"/>
      </w:pPr>
    </w:p>
    <w:tbl>
      <w:tblPr>
        <w:tblStyle w:val="5"/>
        <w:tblW w:w="96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4"/>
        <w:gridCol w:w="505"/>
        <w:gridCol w:w="167"/>
        <w:gridCol w:w="104"/>
        <w:gridCol w:w="1926"/>
        <w:gridCol w:w="671"/>
        <w:gridCol w:w="108"/>
        <w:gridCol w:w="948"/>
        <w:gridCol w:w="766"/>
        <w:gridCol w:w="312"/>
        <w:gridCol w:w="1026"/>
        <w:gridCol w:w="118"/>
        <w:gridCol w:w="257"/>
        <w:gridCol w:w="1835"/>
      </w:tblGrid>
      <w:tr w14:paraId="20CCFA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  <w:jc w:val="center"/>
        </w:trPr>
        <w:tc>
          <w:tcPr>
            <w:tcW w:w="1399" w:type="dxa"/>
            <w:gridSpan w:val="2"/>
            <w:vAlign w:val="top"/>
          </w:tcPr>
          <w:p w14:paraId="68D2433A">
            <w:pPr>
              <w:spacing w:before="106" w:line="227" w:lineRule="auto"/>
              <w:ind w:left="424" w:right="246" w:hanging="17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7"/>
                <w:sz w:val="28"/>
                <w:szCs w:val="28"/>
              </w:rPr>
              <w:t>新闻</w:t>
            </w:r>
            <w:r>
              <w:rPr>
                <w:rFonts w:ascii="宋体" w:hAnsi="宋体" w:eastAsia="宋体" w:cs="宋体"/>
                <w:spacing w:val="-59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8"/>
                <w:szCs w:val="28"/>
              </w:rPr>
              <w:t>IP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名称</w:t>
            </w:r>
          </w:p>
        </w:tc>
        <w:tc>
          <w:tcPr>
            <w:tcW w:w="2868" w:type="dxa"/>
            <w:gridSpan w:val="4"/>
            <w:vAlign w:val="top"/>
          </w:tcPr>
          <w:p w14:paraId="7F3D4444">
            <w:pPr>
              <w:spacing w:before="106" w:line="227" w:lineRule="auto"/>
              <w:ind w:right="246" w:firstLine="452" w:firstLineChars="200"/>
              <w:rPr>
                <w:rFonts w:hint="eastAsia" w:ascii="Arial" w:eastAsia="宋体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  <w:lang w:eastAsia="zh-CN"/>
              </w:rPr>
              <w:t>国旗下讲话</w:t>
            </w:r>
          </w:p>
        </w:tc>
        <w:tc>
          <w:tcPr>
            <w:tcW w:w="2134" w:type="dxa"/>
            <w:gridSpan w:val="4"/>
            <w:vAlign w:val="top"/>
          </w:tcPr>
          <w:p w14:paraId="6019F19A">
            <w:pPr>
              <w:spacing w:before="322" w:line="209" w:lineRule="auto"/>
              <w:ind w:left="16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类别</w:t>
            </w:r>
          </w:p>
        </w:tc>
        <w:tc>
          <w:tcPr>
            <w:tcW w:w="3236" w:type="dxa"/>
            <w:gridSpan w:val="4"/>
            <w:vAlign w:val="top"/>
          </w:tcPr>
          <w:p w14:paraId="2714E515">
            <w:pPr>
              <w:spacing w:before="106" w:line="227" w:lineRule="auto"/>
              <w:ind w:right="246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  <w:lang w:eastAsia="zh-CN"/>
              </w:rPr>
              <w:t>“国旗下讲话”专栏、新媒体</w:t>
            </w:r>
          </w:p>
        </w:tc>
      </w:tr>
      <w:tr w14:paraId="387578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6" w:hRule="atLeast"/>
          <w:jc w:val="center"/>
        </w:trPr>
        <w:tc>
          <w:tcPr>
            <w:tcW w:w="894" w:type="dxa"/>
            <w:vAlign w:val="top"/>
          </w:tcPr>
          <w:p w14:paraId="6A360C9A">
            <w:pPr>
              <w:spacing w:before="257" w:line="204" w:lineRule="auto"/>
              <w:ind w:left="176" w:right="162" w:hanging="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原创</w:t>
            </w: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单位</w:t>
            </w:r>
          </w:p>
        </w:tc>
        <w:tc>
          <w:tcPr>
            <w:tcW w:w="3373" w:type="dxa"/>
            <w:gridSpan w:val="5"/>
            <w:vAlign w:val="top"/>
          </w:tcPr>
          <w:p w14:paraId="257F3286">
            <w:pPr>
              <w:spacing w:before="106" w:line="227" w:lineRule="auto"/>
              <w:ind w:right="246"/>
              <w:rPr>
                <w:rFonts w:hint="eastAsia" w:ascii="宋体" w:hAnsi="宋体" w:eastAsia="宋体" w:cs="宋体"/>
                <w:spacing w:val="-7"/>
                <w:sz w:val="24"/>
                <w:szCs w:val="24"/>
                <w:lang w:eastAsia="zh-CN"/>
              </w:rPr>
            </w:pPr>
          </w:p>
          <w:p w14:paraId="12D80110">
            <w:pPr>
              <w:spacing w:before="106" w:line="227" w:lineRule="auto"/>
              <w:ind w:right="246"/>
              <w:rPr>
                <w:rFonts w:hint="eastAsia" w:eastAsia="仿宋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  <w:lang w:eastAsia="zh-CN"/>
              </w:rPr>
              <w:t>中国少年儿童新闻出版总社有限公司</w:t>
            </w:r>
          </w:p>
        </w:tc>
        <w:tc>
          <w:tcPr>
            <w:tcW w:w="2134" w:type="dxa"/>
            <w:gridSpan w:val="4"/>
            <w:vAlign w:val="top"/>
          </w:tcPr>
          <w:p w14:paraId="23108480">
            <w:pPr>
              <w:spacing w:before="250" w:line="206" w:lineRule="auto"/>
              <w:ind w:left="160" w:right="144" w:firstLine="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发布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平台</w:t>
            </w:r>
          </w:p>
        </w:tc>
        <w:tc>
          <w:tcPr>
            <w:tcW w:w="3236" w:type="dxa"/>
            <w:gridSpan w:val="4"/>
            <w:vAlign w:val="top"/>
          </w:tcPr>
          <w:p w14:paraId="56207179">
            <w:pPr>
              <w:pStyle w:val="6"/>
              <w:spacing w:before="305" w:line="225" w:lineRule="auto"/>
              <w:ind w:left="126" w:right="36" w:hanging="4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  <w:lang w:eastAsia="zh-CN"/>
              </w:rPr>
              <w:t>“中国辅导员”微信公众号</w:t>
            </w:r>
          </w:p>
        </w:tc>
      </w:tr>
      <w:tr w14:paraId="25EDAB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jc w:val="center"/>
        </w:trPr>
        <w:tc>
          <w:tcPr>
            <w:tcW w:w="894" w:type="dxa"/>
            <w:vAlign w:val="top"/>
          </w:tcPr>
          <w:p w14:paraId="6219CCF7">
            <w:pPr>
              <w:spacing w:before="142" w:line="199" w:lineRule="auto"/>
              <w:ind w:left="17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创办</w:t>
            </w:r>
          </w:p>
          <w:p w14:paraId="41E12DB2">
            <w:pPr>
              <w:spacing w:before="1" w:line="211" w:lineRule="auto"/>
              <w:ind w:left="22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0"/>
                <w:sz w:val="28"/>
                <w:szCs w:val="28"/>
              </w:rPr>
              <w:t>日期</w:t>
            </w:r>
          </w:p>
        </w:tc>
        <w:tc>
          <w:tcPr>
            <w:tcW w:w="2702" w:type="dxa"/>
            <w:gridSpan w:val="4"/>
            <w:vAlign w:val="top"/>
          </w:tcPr>
          <w:p w14:paraId="4B71463B">
            <w:pPr>
              <w:pStyle w:val="6"/>
              <w:spacing w:before="305" w:line="225" w:lineRule="auto"/>
              <w:ind w:left="126" w:right="36" w:hanging="4"/>
              <w:rPr>
                <w:rFonts w:hint="eastAsia" w:ascii="宋体" w:hAnsi="宋体" w:eastAsia="宋体" w:cs="宋体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  <w:lang w:val="en-US" w:eastAsia="zh-CN"/>
              </w:rPr>
              <w:t>2017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  <w:lang w:eastAsia="zh-CN"/>
              </w:rPr>
              <w:t>月30日</w:t>
            </w:r>
          </w:p>
          <w:p w14:paraId="5F52EC1A">
            <w:pPr>
              <w:pStyle w:val="6"/>
              <w:spacing w:before="50" w:line="159" w:lineRule="auto"/>
              <w:ind w:left="1071"/>
              <w:rPr>
                <w:sz w:val="20"/>
                <w:szCs w:val="20"/>
              </w:rPr>
            </w:pPr>
          </w:p>
        </w:tc>
        <w:tc>
          <w:tcPr>
            <w:tcW w:w="779" w:type="dxa"/>
            <w:gridSpan w:val="2"/>
            <w:vAlign w:val="top"/>
          </w:tcPr>
          <w:p w14:paraId="62ADE007">
            <w:pPr>
              <w:spacing w:before="140" w:line="200" w:lineRule="auto"/>
              <w:ind w:left="11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发布</w:t>
            </w:r>
          </w:p>
          <w:p w14:paraId="242FF2BC">
            <w:pPr>
              <w:spacing w:before="1" w:line="211" w:lineRule="auto"/>
              <w:ind w:left="11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周期</w:t>
            </w:r>
          </w:p>
        </w:tc>
        <w:tc>
          <w:tcPr>
            <w:tcW w:w="948" w:type="dxa"/>
            <w:vAlign w:val="top"/>
          </w:tcPr>
          <w:p w14:paraId="1717BC06">
            <w:pPr>
              <w:spacing w:before="106" w:line="227" w:lineRule="auto"/>
              <w:ind w:right="246"/>
              <w:rPr>
                <w:rFonts w:hint="eastAsia" w:ascii="宋体" w:hAnsi="宋体" w:eastAsia="宋体" w:cs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  <w:lang w:val="en-US" w:eastAsia="zh-CN"/>
              </w:rPr>
              <w:t>工作日</w:t>
            </w:r>
          </w:p>
          <w:p w14:paraId="518F326A">
            <w:pPr>
              <w:spacing w:before="106" w:line="227" w:lineRule="auto"/>
              <w:ind w:right="246"/>
              <w:rPr>
                <w:rFonts w:hint="eastAsia" w:ascii="Arial" w:eastAsia="宋体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  <w:lang w:val="en-US" w:eastAsia="zh-CN"/>
              </w:rPr>
              <w:t>每天</w:t>
            </w:r>
          </w:p>
        </w:tc>
        <w:tc>
          <w:tcPr>
            <w:tcW w:w="2222" w:type="dxa"/>
            <w:gridSpan w:val="4"/>
            <w:vAlign w:val="top"/>
          </w:tcPr>
          <w:p w14:paraId="051D4761">
            <w:pPr>
              <w:spacing w:before="120" w:line="246" w:lineRule="auto"/>
              <w:ind w:left="355" w:right="338" w:firstLine="3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5"/>
                <w:sz w:val="24"/>
                <w:szCs w:val="24"/>
              </w:rPr>
              <w:t>2025</w:t>
            </w:r>
            <w:r>
              <w:rPr>
                <w:rFonts w:ascii="宋体" w:hAnsi="宋体" w:eastAsia="宋体" w:cs="宋体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15"/>
                <w:sz w:val="24"/>
                <w:szCs w:val="24"/>
              </w:rPr>
              <w:t>年度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发布总次数</w:t>
            </w:r>
          </w:p>
        </w:tc>
        <w:tc>
          <w:tcPr>
            <w:tcW w:w="2092" w:type="dxa"/>
            <w:gridSpan w:val="2"/>
            <w:vAlign w:val="top"/>
          </w:tcPr>
          <w:p w14:paraId="793B7E8F">
            <w:pPr>
              <w:pStyle w:val="6"/>
              <w:spacing w:before="305" w:line="225" w:lineRule="auto"/>
              <w:ind w:right="36"/>
              <w:rPr>
                <w:rFonts w:hint="default" w:ascii="Arial" w:eastAsia="仿宋"/>
                <w:sz w:val="21"/>
                <w:lang w:val="en-US" w:eastAsia="zh-CN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267</w:t>
            </w:r>
          </w:p>
        </w:tc>
      </w:tr>
      <w:tr w14:paraId="44C042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atLeast"/>
          <w:jc w:val="center"/>
        </w:trPr>
        <w:tc>
          <w:tcPr>
            <w:tcW w:w="894" w:type="dxa"/>
            <w:vAlign w:val="top"/>
          </w:tcPr>
          <w:p w14:paraId="783D52C3">
            <w:pPr>
              <w:spacing w:before="178" w:line="207" w:lineRule="auto"/>
              <w:ind w:left="174" w:right="162" w:hanging="3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主创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人员</w:t>
            </w:r>
          </w:p>
        </w:tc>
        <w:tc>
          <w:tcPr>
            <w:tcW w:w="3373" w:type="dxa"/>
            <w:gridSpan w:val="5"/>
            <w:vAlign w:val="top"/>
          </w:tcPr>
          <w:p w14:paraId="5034B271">
            <w:pPr>
              <w:pStyle w:val="6"/>
              <w:spacing w:before="112" w:line="225" w:lineRule="auto"/>
              <w:ind w:left="126" w:right="29" w:hanging="4"/>
              <w:jc w:val="both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  <w:lang w:val="en-US" w:eastAsia="zh-CN"/>
              </w:rPr>
              <w:t>王晓颖、贺晶晶、赵贵夷、张曼、韩冬萍、李俊彦、于文德</w:t>
            </w:r>
          </w:p>
        </w:tc>
        <w:tc>
          <w:tcPr>
            <w:tcW w:w="2134" w:type="dxa"/>
            <w:gridSpan w:val="4"/>
            <w:vAlign w:val="top"/>
          </w:tcPr>
          <w:p w14:paraId="6E95D0FB">
            <w:pPr>
              <w:spacing w:line="241" w:lineRule="auto"/>
              <w:rPr>
                <w:rFonts w:ascii="Arial"/>
                <w:sz w:val="21"/>
              </w:rPr>
            </w:pPr>
          </w:p>
          <w:p w14:paraId="6B830613">
            <w:pPr>
              <w:spacing w:before="91" w:line="211" w:lineRule="auto"/>
              <w:ind w:left="163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编辑</w:t>
            </w:r>
          </w:p>
        </w:tc>
        <w:tc>
          <w:tcPr>
            <w:tcW w:w="3236" w:type="dxa"/>
            <w:gridSpan w:val="4"/>
            <w:vAlign w:val="top"/>
          </w:tcPr>
          <w:p w14:paraId="1E5834C2">
            <w:pPr>
              <w:pStyle w:val="6"/>
              <w:spacing w:before="112" w:line="225" w:lineRule="auto"/>
              <w:ind w:left="126" w:right="29" w:hanging="4"/>
              <w:jc w:val="both"/>
              <w:rPr>
                <w:rFonts w:hint="eastAsia" w:eastAsia="仿宋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  <w:lang w:val="en-US" w:eastAsia="zh-CN"/>
              </w:rPr>
              <w:t>王晓颖、韩冬萍、张曼</w:t>
            </w:r>
          </w:p>
        </w:tc>
      </w:tr>
      <w:tr w14:paraId="05E560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  <w:jc w:val="center"/>
        </w:trPr>
        <w:tc>
          <w:tcPr>
            <w:tcW w:w="1670" w:type="dxa"/>
            <w:gridSpan w:val="4"/>
            <w:vMerge w:val="restart"/>
            <w:tcBorders>
              <w:bottom w:val="nil"/>
            </w:tcBorders>
            <w:vAlign w:val="top"/>
          </w:tcPr>
          <w:p w14:paraId="22D84CF3">
            <w:pPr>
              <w:spacing w:before="328" w:line="204" w:lineRule="auto"/>
              <w:ind w:left="560" w:right="129" w:hanging="42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新媒体作品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链接</w:t>
            </w:r>
          </w:p>
        </w:tc>
        <w:tc>
          <w:tcPr>
            <w:tcW w:w="4419" w:type="dxa"/>
            <w:gridSpan w:val="5"/>
            <w:vMerge w:val="restart"/>
            <w:tcBorders>
              <w:bottom w:val="nil"/>
            </w:tcBorders>
            <w:vAlign w:val="top"/>
          </w:tcPr>
          <w:p w14:paraId="3EF73BA8">
            <w:pPr>
              <w:pStyle w:val="6"/>
              <w:spacing w:before="112" w:line="225" w:lineRule="auto"/>
              <w:ind w:right="29"/>
              <w:jc w:val="both"/>
              <w:rPr>
                <w:rFonts w:hint="eastAsia" w:ascii="宋体" w:hAnsi="宋体" w:eastAsia="宋体" w:cs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  <w:lang w:val="en-US" w:eastAsia="zh-CN"/>
              </w:rPr>
              <w:t>“中国辅导员”微信公众号</w:t>
            </w:r>
          </w:p>
          <w:p w14:paraId="7E758EF6">
            <w:pPr>
              <w:pStyle w:val="6"/>
              <w:spacing w:before="65" w:line="277" w:lineRule="auto"/>
              <w:ind w:left="124" w:right="154" w:hanging="3"/>
              <w:rPr>
                <w:rFonts w:hint="eastAsia"/>
                <w:spacing w:val="6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6"/>
                <w:sz w:val="20"/>
                <w:szCs w:val="20"/>
                <w:lang w:eastAsia="zh-CN"/>
              </w:rPr>
              <w:drawing>
                <wp:inline distT="0" distB="0" distL="114300" distR="114300">
                  <wp:extent cx="848360" cy="848360"/>
                  <wp:effectExtent l="0" t="0" r="8890" b="8890"/>
                  <wp:docPr id="1" name="图片 1" descr="二维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二维码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8360" cy="848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3" w:type="dxa"/>
            <w:gridSpan w:val="4"/>
            <w:vAlign w:val="top"/>
          </w:tcPr>
          <w:p w14:paraId="7E18D46F">
            <w:pPr>
              <w:spacing w:before="74" w:line="209" w:lineRule="auto"/>
              <w:ind w:left="64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入选</w:t>
            </w:r>
          </w:p>
          <w:p w14:paraId="141D317B">
            <w:pPr>
              <w:spacing w:before="39" w:line="195" w:lineRule="auto"/>
              <w:ind w:left="2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6"/>
                <w:sz w:val="22"/>
                <w:szCs w:val="22"/>
              </w:rPr>
              <w:t>“三好作品”</w:t>
            </w:r>
          </w:p>
        </w:tc>
        <w:tc>
          <w:tcPr>
            <w:tcW w:w="1835" w:type="dxa"/>
            <w:vAlign w:val="top"/>
          </w:tcPr>
          <w:p w14:paraId="2B03F4BE">
            <w:pPr>
              <w:pStyle w:val="6"/>
              <w:spacing w:before="280" w:line="224" w:lineRule="auto"/>
              <w:ind w:left="123"/>
              <w:rPr>
                <w:sz w:val="22"/>
                <w:szCs w:val="22"/>
              </w:rPr>
            </w:pPr>
          </w:p>
        </w:tc>
      </w:tr>
      <w:tr w14:paraId="2CD003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  <w:jc w:val="center"/>
        </w:trPr>
        <w:tc>
          <w:tcPr>
            <w:tcW w:w="1670" w:type="dxa"/>
            <w:gridSpan w:val="4"/>
            <w:vMerge w:val="continue"/>
            <w:tcBorders>
              <w:top w:val="nil"/>
            </w:tcBorders>
            <w:vAlign w:val="top"/>
          </w:tcPr>
          <w:p w14:paraId="0F95B494">
            <w:pPr>
              <w:rPr>
                <w:rFonts w:ascii="Arial"/>
                <w:sz w:val="21"/>
              </w:rPr>
            </w:pPr>
          </w:p>
        </w:tc>
        <w:tc>
          <w:tcPr>
            <w:tcW w:w="4419" w:type="dxa"/>
            <w:gridSpan w:val="5"/>
            <w:vMerge w:val="continue"/>
            <w:tcBorders>
              <w:top w:val="nil"/>
            </w:tcBorders>
            <w:vAlign w:val="top"/>
          </w:tcPr>
          <w:p w14:paraId="31DE771F">
            <w:pPr>
              <w:rPr>
                <w:rFonts w:ascii="Arial"/>
                <w:sz w:val="21"/>
              </w:rPr>
            </w:pPr>
          </w:p>
        </w:tc>
        <w:tc>
          <w:tcPr>
            <w:tcW w:w="1713" w:type="dxa"/>
            <w:gridSpan w:val="4"/>
            <w:vAlign w:val="top"/>
          </w:tcPr>
          <w:p w14:paraId="59D48BA6">
            <w:pPr>
              <w:spacing w:before="73" w:line="209" w:lineRule="auto"/>
              <w:ind w:left="64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入选</w:t>
            </w:r>
          </w:p>
          <w:p w14:paraId="70D55E48">
            <w:pPr>
              <w:spacing w:before="39" w:line="195" w:lineRule="auto"/>
              <w:jc w:val="righ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“我的代表作”</w:t>
            </w:r>
          </w:p>
        </w:tc>
        <w:tc>
          <w:tcPr>
            <w:tcW w:w="1835" w:type="dxa"/>
            <w:vAlign w:val="top"/>
          </w:tcPr>
          <w:p w14:paraId="401E41DA">
            <w:pPr>
              <w:pStyle w:val="6"/>
              <w:spacing w:before="280" w:line="224" w:lineRule="auto"/>
              <w:ind w:left="123"/>
              <w:rPr>
                <w:sz w:val="22"/>
                <w:szCs w:val="22"/>
              </w:rPr>
            </w:pPr>
          </w:p>
        </w:tc>
      </w:tr>
      <w:tr w14:paraId="58D0EB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0" w:hRule="atLeast"/>
          <w:jc w:val="center"/>
        </w:trPr>
        <w:tc>
          <w:tcPr>
            <w:tcW w:w="894" w:type="dxa"/>
            <w:textDirection w:val="tbRlV"/>
            <w:vAlign w:val="top"/>
          </w:tcPr>
          <w:p w14:paraId="20246044">
            <w:pPr>
              <w:spacing w:before="304" w:line="203" w:lineRule="auto"/>
              <w:ind w:left="112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4"/>
                <w:sz w:val="28"/>
                <w:szCs w:val="28"/>
              </w:rPr>
              <w:t>作</w:t>
            </w:r>
            <w:r>
              <w:rPr>
                <w:rFonts w:ascii="宋体" w:hAnsi="宋体" w:eastAsia="宋体" w:cs="宋体"/>
                <w:spacing w:val="-17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position w:val="1"/>
                <w:sz w:val="28"/>
                <w:szCs w:val="28"/>
              </w:rPr>
              <w:t>品</w:t>
            </w:r>
            <w:r>
              <w:rPr>
                <w:rFonts w:ascii="宋体" w:hAnsi="宋体" w:eastAsia="宋体" w:cs="宋体"/>
                <w:spacing w:val="-21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sz w:val="28"/>
                <w:szCs w:val="28"/>
              </w:rPr>
              <w:t>简</w:t>
            </w:r>
            <w:r>
              <w:rPr>
                <w:rFonts w:ascii="宋体" w:hAnsi="宋体" w:eastAsia="宋体" w:cs="宋体"/>
                <w:spacing w:val="-27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sz w:val="28"/>
                <w:szCs w:val="28"/>
              </w:rPr>
              <w:t>介</w:t>
            </w:r>
          </w:p>
        </w:tc>
        <w:tc>
          <w:tcPr>
            <w:tcW w:w="8743" w:type="dxa"/>
            <w:gridSpan w:val="13"/>
            <w:vAlign w:val="top"/>
          </w:tcPr>
          <w:p w14:paraId="19C10E9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tLeast"/>
              <w:ind w:left="0" w:right="0" w:firstLine="452" w:firstLineChars="20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  <w:lang w:eastAsia="zh-CN"/>
              </w:rPr>
              <w:t>“中国辅导员”微信公众号中的“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国旗下讲话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  <w:lang w:eastAsia="zh-CN"/>
              </w:rPr>
              <w:t>”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专栏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聚焦培育共产主义接班人的根本任务，着眼于培养中国特色社会主义事业合格建设者，为广大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少先队辅导员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每周开展国旗下讲话提供主题鲜明、内容鲜活、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专业实用的宣讲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内容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。</w:t>
            </w:r>
          </w:p>
          <w:p w14:paraId="6BBCF1B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tLeast"/>
              <w:ind w:left="0" w:right="0" w:firstLine="480" w:firstLineChars="200"/>
              <w:jc w:val="left"/>
              <w:textAlignment w:val="baseline"/>
              <w:rPr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该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专栏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聚焦少先队主责主业，紧扣每月重要教育时间节点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重大事件、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时政热点与少年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儿童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成长需求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，每周聚焦一个主题，推出一篇适合当下使用的国旗下讲话文章，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以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生动鲜活、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少年儿童易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懂易接受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的语言讲好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党的创新理论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帮助广大少先队辅导员利用国旗下讲话做好思政教育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。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每篇文章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结构完整、篇幅适中，情理交融、感染力强，兼具思想性、指导性与实践性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既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有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升旗仪式的仪式感，又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贴合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校园生活与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少先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队员认知特点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便于基层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少先队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辅导员直接使用。</w:t>
            </w:r>
          </w:p>
          <w:p w14:paraId="43252CFD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tLeast"/>
              <w:ind w:left="0" w:right="0" w:firstLine="480" w:firstLineChars="20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该专栏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推出后广受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少先队辅导员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认可，成为全国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少先队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辅导员开展升旗仪式的重要参考素材，有效解决基层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少先队辅导员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宣讲素材匮乏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的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难题，在少先队工作领域形成良好口碑。</w:t>
            </w:r>
          </w:p>
        </w:tc>
      </w:tr>
      <w:tr w14:paraId="510771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4" w:hRule="atLeast"/>
          <w:jc w:val="center"/>
        </w:trPr>
        <w:tc>
          <w:tcPr>
            <w:tcW w:w="894" w:type="dxa"/>
            <w:textDirection w:val="tbRlV"/>
            <w:vAlign w:val="top"/>
          </w:tcPr>
          <w:p w14:paraId="07302712">
            <w:pPr>
              <w:spacing w:before="162" w:line="196" w:lineRule="auto"/>
              <w:ind w:left="615" w:right="436" w:hanging="14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5"/>
                <w:sz w:val="28"/>
                <w:szCs w:val="28"/>
              </w:rPr>
              <w:t>︵推荐理由︶</w:t>
            </w:r>
            <w:r>
              <w:rPr>
                <w:rFonts w:ascii="宋体" w:hAnsi="宋体" w:eastAsia="宋体" w:cs="宋体"/>
                <w:spacing w:val="31"/>
                <w:sz w:val="28"/>
                <w:szCs w:val="28"/>
              </w:rPr>
              <w:t>初评评语</w:t>
            </w:r>
          </w:p>
        </w:tc>
        <w:tc>
          <w:tcPr>
            <w:tcW w:w="8743" w:type="dxa"/>
            <w:gridSpan w:val="13"/>
            <w:vAlign w:val="top"/>
          </w:tcPr>
          <w:p w14:paraId="28978F9A">
            <w:pPr>
              <w:pStyle w:val="6"/>
              <w:spacing w:before="54" w:line="287" w:lineRule="auto"/>
              <w:ind w:left="118" w:right="107" w:firstLine="419"/>
              <w:rPr>
                <w:rFonts w:ascii="Arial"/>
                <w:sz w:val="21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我单位郑重推荐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“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国旗下讲话</w:t>
            </w:r>
            <w:bookmarkStart w:id="0" w:name="_GoBack"/>
            <w:bookmarkEnd w:id="0"/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”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专栏参评新闻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IP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大赛。该专栏定位精准，为全国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少先队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辅导员提供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专业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、生动的国旗下讲话范本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，</w:t>
            </w:r>
            <w:r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深受一线</w:t>
            </w:r>
            <w:r>
              <w:rPr>
                <w:rFonts w:hint="eastAsia" w:ascii="Segoe UI" w:hAnsi="Segoe UI" w:eastAsia="宋体" w:cs="Segoe UI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少先队</w:t>
            </w:r>
            <w:r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辅导员欢迎，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许多学校将其列为每周升旗仪式的固定参考。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作品善于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用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儿童话语，兼具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政治启蒙、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思想高度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、时代锐度与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情感温度，极具操作性与引领性，社会效益显著。特此推荐。</w:t>
            </w:r>
          </w:p>
          <w:p w14:paraId="47733A38">
            <w:pPr>
              <w:spacing w:before="78" w:line="214" w:lineRule="auto"/>
              <w:ind w:left="394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签名：</w:t>
            </w:r>
          </w:p>
          <w:p w14:paraId="1E0BB366">
            <w:pPr>
              <w:pStyle w:val="6"/>
              <w:spacing w:before="97" w:line="222" w:lineRule="auto"/>
              <w:ind w:left="515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（加盖单位公章）</w:t>
            </w:r>
          </w:p>
          <w:p w14:paraId="0C337F0F">
            <w:pPr>
              <w:spacing w:before="96" w:line="318" w:lineRule="exact"/>
              <w:ind w:left="467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1"/>
                <w:position w:val="1"/>
                <w:sz w:val="24"/>
                <w:szCs w:val="24"/>
              </w:rPr>
              <w:t>2026</w:t>
            </w:r>
            <w:r>
              <w:rPr>
                <w:rFonts w:ascii="宋体" w:hAnsi="宋体" w:eastAsia="宋体" w:cs="宋体"/>
                <w:spacing w:val="-45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position w:val="1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1"/>
                <w:position w:val="1"/>
                <w:sz w:val="24"/>
                <w:szCs w:val="24"/>
              </w:rPr>
              <w:t xml:space="preserve">     </w:t>
            </w:r>
            <w:r>
              <w:rPr>
                <w:rFonts w:ascii="宋体" w:hAnsi="宋体" w:eastAsia="宋体" w:cs="宋体"/>
                <w:spacing w:val="11"/>
                <w:position w:val="1"/>
                <w:sz w:val="24"/>
                <w:szCs w:val="24"/>
              </w:rPr>
              <w:t>月     日</w:t>
            </w:r>
          </w:p>
        </w:tc>
      </w:tr>
      <w:tr w14:paraId="539475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66" w:type="dxa"/>
            <w:gridSpan w:val="3"/>
            <w:vAlign w:val="center"/>
          </w:tcPr>
          <w:p w14:paraId="7A2ECB52">
            <w:pPr>
              <w:spacing w:before="277" w:line="212" w:lineRule="auto"/>
              <w:ind w:left="428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 w:val="24"/>
                <w:szCs w:val="24"/>
              </w:rPr>
              <w:t>联系人</w:t>
            </w:r>
          </w:p>
        </w:tc>
        <w:tc>
          <w:tcPr>
            <w:tcW w:w="2030" w:type="dxa"/>
            <w:gridSpan w:val="2"/>
            <w:vAlign w:val="center"/>
          </w:tcPr>
          <w:p w14:paraId="1E43DE37">
            <w:pPr>
              <w:pStyle w:val="6"/>
              <w:spacing w:before="110" w:line="296" w:lineRule="auto"/>
              <w:ind w:left="114" w:right="107" w:firstLine="39"/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5"/>
                <w:sz w:val="24"/>
                <w:szCs w:val="24"/>
                <w:lang w:val="en-US" w:eastAsia="zh-CN"/>
              </w:rPr>
              <w:t>亚占宇</w:t>
            </w:r>
          </w:p>
        </w:tc>
        <w:tc>
          <w:tcPr>
            <w:tcW w:w="671" w:type="dxa"/>
            <w:vAlign w:val="center"/>
          </w:tcPr>
          <w:p w14:paraId="2E2EAC83">
            <w:pPr>
              <w:spacing w:before="279" w:line="209" w:lineRule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15"/>
                <w:sz w:val="24"/>
                <w:szCs w:val="24"/>
              </w:rPr>
              <w:t>邮箱</w:t>
            </w:r>
          </w:p>
        </w:tc>
        <w:tc>
          <w:tcPr>
            <w:tcW w:w="2134" w:type="dxa"/>
            <w:gridSpan w:val="4"/>
            <w:vAlign w:val="center"/>
          </w:tcPr>
          <w:p w14:paraId="11403BB1">
            <w:pP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yazhanyu@ccppg.com.cn</w:t>
            </w:r>
          </w:p>
        </w:tc>
        <w:tc>
          <w:tcPr>
            <w:tcW w:w="1026" w:type="dxa"/>
            <w:vAlign w:val="center"/>
          </w:tcPr>
          <w:p w14:paraId="2A5DBDDA">
            <w:pPr>
              <w:spacing w:before="279" w:line="206" w:lineRule="auto"/>
              <w:ind w:left="28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4"/>
                <w:sz w:val="24"/>
                <w:szCs w:val="24"/>
              </w:rPr>
              <w:t>手机</w:t>
            </w:r>
          </w:p>
        </w:tc>
        <w:tc>
          <w:tcPr>
            <w:tcW w:w="2210" w:type="dxa"/>
            <w:gridSpan w:val="3"/>
            <w:vAlign w:val="center"/>
          </w:tcPr>
          <w:p w14:paraId="0E30A7AF">
            <w:pP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15601275585</w:t>
            </w:r>
          </w:p>
        </w:tc>
      </w:tr>
    </w:tbl>
    <w:p w14:paraId="5E03F63C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536EB"/>
    <w:rsid w:val="08EE6B0D"/>
    <w:rsid w:val="0A1E3055"/>
    <w:rsid w:val="0BB772BD"/>
    <w:rsid w:val="12C46AD7"/>
    <w:rsid w:val="136C3EED"/>
    <w:rsid w:val="17714C2C"/>
    <w:rsid w:val="19AF7825"/>
    <w:rsid w:val="1BFB0F52"/>
    <w:rsid w:val="1D7536EB"/>
    <w:rsid w:val="1D8F1E47"/>
    <w:rsid w:val="1FE8583F"/>
    <w:rsid w:val="209634ED"/>
    <w:rsid w:val="21674E89"/>
    <w:rsid w:val="2621659B"/>
    <w:rsid w:val="28A662FE"/>
    <w:rsid w:val="2AEC779E"/>
    <w:rsid w:val="2CFE48F4"/>
    <w:rsid w:val="2FE222AB"/>
    <w:rsid w:val="30F91F44"/>
    <w:rsid w:val="32A001FB"/>
    <w:rsid w:val="3C1F03E3"/>
    <w:rsid w:val="3C771FCD"/>
    <w:rsid w:val="3D204412"/>
    <w:rsid w:val="3E18158D"/>
    <w:rsid w:val="3E377C66"/>
    <w:rsid w:val="3E497999"/>
    <w:rsid w:val="405C39B3"/>
    <w:rsid w:val="437234EE"/>
    <w:rsid w:val="45D264C6"/>
    <w:rsid w:val="46B67B95"/>
    <w:rsid w:val="4D1B69A4"/>
    <w:rsid w:val="4E7B594C"/>
    <w:rsid w:val="4F4915A7"/>
    <w:rsid w:val="52D547CD"/>
    <w:rsid w:val="540C5115"/>
    <w:rsid w:val="5A742BDA"/>
    <w:rsid w:val="66A03D4A"/>
    <w:rsid w:val="682B3AE8"/>
    <w:rsid w:val="6D885538"/>
    <w:rsid w:val="75A1338B"/>
    <w:rsid w:val="7C9061B7"/>
    <w:rsid w:val="7EED169F"/>
    <w:rsid w:val="7FB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6c494bf3-a547-4dd6-8945-c62aef2d2b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730</Words>
  <Characters>775</Characters>
  <Lines>0</Lines>
  <Paragraphs>0</Paragraphs>
  <TotalTime>1</TotalTime>
  <ScaleCrop>false</ScaleCrop>
  <LinksUpToDate>false</LinksUpToDate>
  <CharactersWithSpaces>793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2026-04-21T02:49:00Z</dcterms:created>
  <dc:creator>张曼</dc:creator>
  <cp:lastModifiedBy>张曼</cp:lastModifiedBy>
  <dcterms:modified xsi:type="dcterms:W3CDTF">2026-04-22T08:24:00Z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236408DB5A0A4BA99DF8A25537B821B2_13</vt:lpwstr>
  </property>
  <property fmtid="{D5CDD505-2E9C-101B-9397-08002B2CF9AE}" pid="4" name="KSOTemplateDocerSaveRecord">
    <vt:lpwstr>eyJoZGlkIjoiMWEyOTY2OGJhNDlhOWY0N2EwNjU1ZmIwMmY5MzBlZDUiLCJ1c2VySWQiOiIyODM3MTUwMzUifQ==</vt:lpwstr>
  </property>
</Properties>
</file>